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E1" w:rsidRDefault="009B476E">
      <w:r>
        <w:t xml:space="preserve">Склад </w:t>
      </w:r>
      <w:proofErr w:type="spellStart"/>
      <w:r>
        <w:t>виконавчого</w:t>
      </w:r>
      <w:proofErr w:type="spellEnd"/>
      <w:r>
        <w:t xml:space="preserve"> органу </w:t>
      </w:r>
      <w:proofErr w:type="spellStart"/>
      <w:r>
        <w:t>фінансової</w:t>
      </w:r>
      <w:proofErr w:type="spellEnd"/>
      <w:r>
        <w:t xml:space="preserve"> установи: </w:t>
      </w:r>
      <w:bookmarkStart w:id="0" w:name="_GoBack"/>
      <w:r>
        <w:t xml:space="preserve">Директор – </w:t>
      </w:r>
      <w:r w:rsidRPr="009B476E">
        <w:t>БРИЛА СЕРГІЙ АНАТОЛІЙОВИЧ</w:t>
      </w:r>
      <w:r>
        <w:t xml:space="preserve"> </w:t>
      </w:r>
      <w:bookmarkEnd w:id="0"/>
      <w:proofErr w:type="spellStart"/>
      <w:r>
        <w:t>Наглядова</w:t>
      </w:r>
      <w:proofErr w:type="spellEnd"/>
      <w:r>
        <w:t xml:space="preserve"> рада – не сформована.</w:t>
      </w:r>
    </w:p>
    <w:sectPr w:rsidR="00A6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E"/>
    <w:rsid w:val="000A7AC8"/>
    <w:rsid w:val="006A3322"/>
    <w:rsid w:val="009B476E"/>
    <w:rsid w:val="00A66EE1"/>
    <w:rsid w:val="00E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2019-11-28T05:22:00Z</dcterms:created>
  <dcterms:modified xsi:type="dcterms:W3CDTF">2019-11-28T05:23:00Z</dcterms:modified>
</cp:coreProperties>
</file>